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BD12" w14:textId="77777777" w:rsidR="00C0484E" w:rsidRDefault="00472DAD" w:rsidP="00C0484E">
      <w:pPr>
        <w:ind w:leftChars="-270" w:left="-567" w:rightChars="-162" w:right="-340"/>
        <w:jc w:val="center"/>
        <w:rPr>
          <w:rFonts w:ascii="宋体" w:eastAsia="宋体" w:hAnsi="宋体"/>
          <w:b/>
          <w:bCs/>
          <w:sz w:val="36"/>
          <w:szCs w:val="36"/>
        </w:rPr>
      </w:pPr>
      <w:r w:rsidRPr="00784C3F">
        <w:rPr>
          <w:rFonts w:ascii="宋体" w:eastAsia="宋体" w:hAnsi="宋体"/>
          <w:b/>
          <w:bCs/>
          <w:sz w:val="36"/>
          <w:szCs w:val="36"/>
        </w:rPr>
        <w:t>针对基金开户名称与银行账户名称不一致的情况说明</w:t>
      </w:r>
    </w:p>
    <w:p w14:paraId="56B060B9" w14:textId="3DEAFD08" w:rsidR="00CC271F" w:rsidRDefault="00472DAD" w:rsidP="00C0484E">
      <w:pPr>
        <w:ind w:leftChars="-270" w:left="-567" w:rightChars="-162" w:right="-340"/>
        <w:jc w:val="center"/>
        <w:rPr>
          <w:rFonts w:ascii="宋体" w:eastAsia="宋体" w:hAnsi="宋体"/>
          <w:b/>
          <w:bCs/>
          <w:sz w:val="36"/>
          <w:szCs w:val="36"/>
        </w:rPr>
      </w:pPr>
      <w:r w:rsidRPr="00784C3F">
        <w:rPr>
          <w:rFonts w:ascii="宋体" w:eastAsia="宋体" w:hAnsi="宋体"/>
          <w:b/>
          <w:bCs/>
          <w:sz w:val="36"/>
          <w:szCs w:val="36"/>
        </w:rPr>
        <w:t>(机构</w:t>
      </w:r>
      <w:r w:rsidRPr="00784C3F">
        <w:rPr>
          <w:rFonts w:ascii="宋体" w:eastAsia="宋体" w:hAnsi="宋体" w:hint="eastAsia"/>
          <w:b/>
          <w:bCs/>
          <w:sz w:val="36"/>
          <w:szCs w:val="36"/>
        </w:rPr>
        <w:t>/</w:t>
      </w:r>
      <w:r w:rsidRPr="00784C3F">
        <w:rPr>
          <w:rFonts w:ascii="宋体" w:eastAsia="宋体" w:hAnsi="宋体"/>
          <w:b/>
          <w:bCs/>
          <w:sz w:val="36"/>
          <w:szCs w:val="36"/>
        </w:rPr>
        <w:t>产品版)</w:t>
      </w:r>
    </w:p>
    <w:p w14:paraId="6FF831EE" w14:textId="77777777" w:rsidR="00784C3F" w:rsidRPr="00784C3F" w:rsidRDefault="00784C3F" w:rsidP="00472DAD">
      <w:pPr>
        <w:jc w:val="center"/>
        <w:rPr>
          <w:rFonts w:ascii="宋体" w:eastAsia="宋体" w:hAnsi="宋体"/>
          <w:b/>
          <w:bCs/>
          <w:sz w:val="36"/>
          <w:szCs w:val="36"/>
        </w:rPr>
      </w:pPr>
    </w:p>
    <w:p w14:paraId="5976B279" w14:textId="34CDEFE7" w:rsidR="00692077" w:rsidRPr="00CD2E1F" w:rsidRDefault="00692077" w:rsidP="00692077">
      <w:pPr>
        <w:jc w:val="left"/>
        <w:rPr>
          <w:rFonts w:ascii="宋体" w:eastAsia="宋体" w:hAnsi="宋体"/>
          <w:b/>
          <w:bCs/>
          <w:sz w:val="28"/>
          <w:szCs w:val="28"/>
        </w:rPr>
      </w:pPr>
      <w:r w:rsidRPr="00CD2E1F">
        <w:rPr>
          <w:rFonts w:ascii="宋体" w:eastAsia="宋体" w:hAnsi="宋体"/>
          <w:b/>
          <w:bCs/>
          <w:sz w:val="28"/>
          <w:szCs w:val="28"/>
        </w:rPr>
        <w:t>致：</w:t>
      </w:r>
      <w:r w:rsidR="008160F1" w:rsidRPr="00CD2E1F">
        <w:rPr>
          <w:rFonts w:ascii="宋体" w:eastAsia="宋体" w:hAnsi="宋体" w:hint="eastAsia"/>
          <w:b/>
          <w:bCs/>
          <w:sz w:val="28"/>
          <w:szCs w:val="28"/>
        </w:rPr>
        <w:t>西部利得</w:t>
      </w:r>
      <w:r w:rsidRPr="00CD2E1F">
        <w:rPr>
          <w:rFonts w:ascii="宋体" w:eastAsia="宋体" w:hAnsi="宋体"/>
          <w:b/>
          <w:bCs/>
          <w:sz w:val="28"/>
          <w:szCs w:val="28"/>
        </w:rPr>
        <w:t xml:space="preserve">基金管理有限公司 </w:t>
      </w:r>
    </w:p>
    <w:p w14:paraId="3BA0BC69" w14:textId="0B56964B" w:rsidR="00692077" w:rsidRPr="00784C3F" w:rsidRDefault="00692077" w:rsidP="00692077">
      <w:pPr>
        <w:ind w:firstLineChars="200" w:firstLine="560"/>
        <w:jc w:val="left"/>
        <w:rPr>
          <w:rFonts w:ascii="宋体" w:eastAsia="宋体" w:hAnsi="宋体"/>
          <w:sz w:val="28"/>
          <w:szCs w:val="28"/>
        </w:rPr>
      </w:pPr>
      <w:r w:rsidRPr="00784C3F">
        <w:rPr>
          <w:rFonts w:ascii="宋体" w:eastAsia="宋体" w:hAnsi="宋体"/>
          <w:sz w:val="28"/>
          <w:szCs w:val="28"/>
        </w:rPr>
        <w:t xml:space="preserve">本公司在贵公司申请开立的基金账户名称和本公司预留的银行账户名称存在不一致的情况，具体情况如下。 </w:t>
      </w:r>
    </w:p>
    <w:p w14:paraId="0A62D0B3" w14:textId="407C06A0" w:rsidR="00692077" w:rsidRPr="00784C3F" w:rsidRDefault="00692077" w:rsidP="00692077">
      <w:pPr>
        <w:ind w:firstLineChars="200" w:firstLine="560"/>
        <w:jc w:val="left"/>
        <w:rPr>
          <w:rFonts w:ascii="宋体" w:eastAsia="宋体" w:hAnsi="宋体"/>
          <w:sz w:val="28"/>
          <w:szCs w:val="28"/>
        </w:rPr>
      </w:pPr>
      <w:r w:rsidRPr="00784C3F">
        <w:rPr>
          <w:rFonts w:ascii="宋体" w:eastAsia="宋体" w:hAnsi="宋体"/>
          <w:sz w:val="28"/>
          <w:szCs w:val="28"/>
        </w:rPr>
        <w:t>本公司确认以下所列基金账户系本公司管理的（机构名称/产品名称）</w:t>
      </w:r>
      <w:r w:rsidRPr="00784C3F">
        <w:rPr>
          <w:rFonts w:ascii="宋体" w:eastAsia="宋体" w:hAnsi="宋体" w:hint="eastAsia"/>
          <w:sz w:val="28"/>
          <w:szCs w:val="28"/>
          <w:u w:val="single"/>
        </w:rPr>
        <w:t xml:space="preserve"> </w:t>
      </w:r>
      <w:r w:rsidRPr="00784C3F">
        <w:rPr>
          <w:rFonts w:ascii="宋体" w:eastAsia="宋体" w:hAnsi="宋体"/>
          <w:sz w:val="28"/>
          <w:szCs w:val="28"/>
          <w:u w:val="single"/>
        </w:rPr>
        <w:t xml:space="preserve">          </w:t>
      </w:r>
      <w:r w:rsidR="00784C3F">
        <w:rPr>
          <w:rFonts w:ascii="宋体" w:eastAsia="宋体" w:hAnsi="宋体"/>
          <w:sz w:val="28"/>
          <w:szCs w:val="28"/>
          <w:u w:val="single"/>
        </w:rPr>
        <w:t xml:space="preserve">                             </w:t>
      </w:r>
      <w:r w:rsidRPr="00784C3F">
        <w:rPr>
          <w:rFonts w:ascii="宋体" w:eastAsia="宋体" w:hAnsi="宋体"/>
          <w:sz w:val="28"/>
          <w:szCs w:val="28"/>
          <w:u w:val="single"/>
        </w:rPr>
        <w:t xml:space="preserve">   </w:t>
      </w:r>
      <w:r w:rsidRPr="00784C3F">
        <w:rPr>
          <w:rFonts w:ascii="宋体" w:eastAsia="宋体" w:hAnsi="宋体"/>
          <w:sz w:val="28"/>
          <w:szCs w:val="28"/>
        </w:rPr>
        <w:t xml:space="preserve">所对应的基金账户，适用上述规定，本公司将承担由于基金账户开户名称和银行账户名称不一致可能导致的相关法律责任，并承诺不存在反洗钱情况。 </w:t>
      </w:r>
    </w:p>
    <w:p w14:paraId="1F62FD1C" w14:textId="77777777" w:rsidR="00692077" w:rsidRPr="00784C3F" w:rsidRDefault="00692077" w:rsidP="00692077">
      <w:pPr>
        <w:ind w:firstLineChars="200" w:firstLine="560"/>
        <w:jc w:val="left"/>
        <w:rPr>
          <w:rFonts w:ascii="宋体" w:eastAsia="宋体" w:hAnsi="宋体"/>
          <w:sz w:val="28"/>
          <w:szCs w:val="28"/>
        </w:rPr>
      </w:pPr>
      <w:r w:rsidRPr="00784C3F">
        <w:rPr>
          <w:rFonts w:ascii="宋体" w:eastAsia="宋体" w:hAnsi="宋体"/>
          <w:sz w:val="28"/>
          <w:szCs w:val="28"/>
        </w:rPr>
        <w:t xml:space="preserve">特此说明! </w:t>
      </w:r>
    </w:p>
    <w:p w14:paraId="29C55A0B" w14:textId="77777777" w:rsidR="00E10BD5" w:rsidRDefault="00E10BD5" w:rsidP="00692077">
      <w:pPr>
        <w:jc w:val="left"/>
        <w:rPr>
          <w:rFonts w:ascii="宋体" w:eastAsia="宋体" w:hAnsi="宋体"/>
          <w:sz w:val="28"/>
          <w:szCs w:val="28"/>
        </w:rPr>
      </w:pPr>
    </w:p>
    <w:p w14:paraId="7112ED97" w14:textId="6833B838" w:rsidR="00692077" w:rsidRPr="00784C3F" w:rsidRDefault="00692077" w:rsidP="00692077">
      <w:pPr>
        <w:jc w:val="left"/>
        <w:rPr>
          <w:rFonts w:ascii="宋体" w:eastAsia="宋体" w:hAnsi="宋体"/>
          <w:sz w:val="28"/>
          <w:szCs w:val="28"/>
        </w:rPr>
      </w:pPr>
      <w:r w:rsidRPr="00784C3F">
        <w:rPr>
          <w:rFonts w:ascii="宋体" w:eastAsia="宋体" w:hAnsi="宋体"/>
          <w:sz w:val="28"/>
          <w:szCs w:val="28"/>
        </w:rPr>
        <w:t>银行账户名称：</w:t>
      </w:r>
      <w:r w:rsidR="00784C3F" w:rsidRPr="00784C3F">
        <w:rPr>
          <w:rFonts w:ascii="宋体" w:eastAsia="宋体" w:hAnsi="宋体" w:hint="eastAsia"/>
          <w:sz w:val="28"/>
          <w:szCs w:val="28"/>
          <w:u w:val="single"/>
        </w:rPr>
        <w:t xml:space="preserve"> </w:t>
      </w:r>
      <w:r w:rsidR="00784C3F" w:rsidRPr="00784C3F">
        <w:rPr>
          <w:rFonts w:ascii="宋体" w:eastAsia="宋体" w:hAnsi="宋体"/>
          <w:sz w:val="28"/>
          <w:szCs w:val="28"/>
          <w:u w:val="single"/>
        </w:rPr>
        <w:t xml:space="preserve">                                  </w:t>
      </w:r>
      <w:r w:rsidRPr="00784C3F">
        <w:rPr>
          <w:rFonts w:ascii="宋体" w:eastAsia="宋体" w:hAnsi="宋体"/>
          <w:sz w:val="28"/>
          <w:szCs w:val="28"/>
          <w:u w:val="single"/>
        </w:rPr>
        <w:t xml:space="preserve"> </w:t>
      </w:r>
    </w:p>
    <w:p w14:paraId="5528DE48" w14:textId="2EE9D904" w:rsidR="00692077" w:rsidRPr="00784C3F" w:rsidRDefault="00692077" w:rsidP="00692077">
      <w:pPr>
        <w:jc w:val="left"/>
        <w:rPr>
          <w:rFonts w:ascii="宋体" w:eastAsia="宋体" w:hAnsi="宋体"/>
          <w:sz w:val="28"/>
          <w:szCs w:val="28"/>
        </w:rPr>
      </w:pPr>
      <w:r w:rsidRPr="00784C3F">
        <w:rPr>
          <w:rFonts w:ascii="宋体" w:eastAsia="宋体" w:hAnsi="宋体"/>
          <w:sz w:val="28"/>
          <w:szCs w:val="28"/>
        </w:rPr>
        <w:t>银行账号：</w:t>
      </w:r>
      <w:r w:rsidR="00784C3F" w:rsidRPr="00784C3F">
        <w:rPr>
          <w:rFonts w:ascii="宋体" w:eastAsia="宋体" w:hAnsi="宋体" w:hint="eastAsia"/>
          <w:sz w:val="28"/>
          <w:szCs w:val="28"/>
          <w:u w:val="single"/>
        </w:rPr>
        <w:t xml:space="preserve"> </w:t>
      </w:r>
      <w:r w:rsidR="00784C3F" w:rsidRPr="00784C3F">
        <w:rPr>
          <w:rFonts w:ascii="宋体" w:eastAsia="宋体" w:hAnsi="宋体"/>
          <w:sz w:val="28"/>
          <w:szCs w:val="28"/>
          <w:u w:val="single"/>
        </w:rPr>
        <w:t xml:space="preserve">                                      </w:t>
      </w:r>
      <w:r w:rsidRPr="00784C3F">
        <w:rPr>
          <w:rFonts w:ascii="宋体" w:eastAsia="宋体" w:hAnsi="宋体"/>
          <w:sz w:val="28"/>
          <w:szCs w:val="28"/>
          <w:u w:val="single"/>
        </w:rPr>
        <w:t xml:space="preserve"> </w:t>
      </w:r>
    </w:p>
    <w:p w14:paraId="207BC75D" w14:textId="46B40957" w:rsidR="00692077" w:rsidRDefault="00692077" w:rsidP="00692077">
      <w:pPr>
        <w:jc w:val="left"/>
        <w:rPr>
          <w:rFonts w:ascii="宋体" w:eastAsia="宋体" w:hAnsi="宋体"/>
          <w:sz w:val="28"/>
          <w:szCs w:val="28"/>
        </w:rPr>
      </w:pPr>
      <w:r w:rsidRPr="00784C3F">
        <w:rPr>
          <w:rFonts w:ascii="宋体" w:eastAsia="宋体" w:hAnsi="宋体"/>
          <w:sz w:val="28"/>
          <w:szCs w:val="28"/>
        </w:rPr>
        <w:t>开户银行网点：</w:t>
      </w:r>
      <w:r w:rsidRPr="00784C3F">
        <w:rPr>
          <w:rFonts w:ascii="宋体" w:eastAsia="宋体" w:hAnsi="宋体"/>
          <w:sz w:val="28"/>
          <w:szCs w:val="28"/>
          <w:u w:val="single"/>
        </w:rPr>
        <w:t xml:space="preserve"> </w:t>
      </w:r>
      <w:r w:rsidR="00784C3F" w:rsidRPr="00784C3F">
        <w:rPr>
          <w:rFonts w:ascii="宋体" w:eastAsia="宋体" w:hAnsi="宋体"/>
          <w:sz w:val="28"/>
          <w:szCs w:val="28"/>
          <w:u w:val="single"/>
        </w:rPr>
        <w:t xml:space="preserve">                                   </w:t>
      </w:r>
    </w:p>
    <w:p w14:paraId="4C05D16B" w14:textId="77777777" w:rsidR="00784C3F" w:rsidRDefault="00784C3F" w:rsidP="00692077">
      <w:pPr>
        <w:jc w:val="left"/>
        <w:rPr>
          <w:rFonts w:ascii="宋体" w:eastAsia="宋体" w:hAnsi="宋体"/>
          <w:sz w:val="28"/>
          <w:szCs w:val="28"/>
        </w:rPr>
      </w:pPr>
    </w:p>
    <w:p w14:paraId="2B2132FF" w14:textId="77777777" w:rsidR="00784C3F" w:rsidRPr="00784C3F" w:rsidRDefault="00784C3F" w:rsidP="00692077">
      <w:pPr>
        <w:jc w:val="left"/>
        <w:rPr>
          <w:rFonts w:ascii="宋体" w:eastAsia="宋体" w:hAnsi="宋体"/>
          <w:sz w:val="28"/>
          <w:szCs w:val="28"/>
        </w:rPr>
      </w:pPr>
    </w:p>
    <w:p w14:paraId="44554EE8" w14:textId="067920B1" w:rsidR="00692077" w:rsidRPr="00784C3F" w:rsidRDefault="00784C3F" w:rsidP="00784C3F">
      <w:pPr>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Theme="minorEastAsia" w:hAnsiTheme="minorEastAsia" w:hint="eastAsia"/>
          <w:b/>
          <w:kern w:val="0"/>
        </w:rPr>
        <w:t>★</w:t>
      </w:r>
      <w:r w:rsidR="00692077" w:rsidRPr="00784C3F">
        <w:rPr>
          <w:rFonts w:ascii="宋体" w:eastAsia="宋体" w:hAnsi="宋体"/>
          <w:b/>
          <w:bCs/>
          <w:sz w:val="28"/>
          <w:szCs w:val="28"/>
        </w:rPr>
        <w:t>机构公章：</w:t>
      </w:r>
    </w:p>
    <w:p w14:paraId="5EDADC4E" w14:textId="7DC2DCCC" w:rsidR="00BC3DEF" w:rsidRDefault="00784C3F" w:rsidP="00784C3F">
      <w:pPr>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00692077" w:rsidRPr="00784C3F">
        <w:rPr>
          <w:rFonts w:ascii="宋体" w:eastAsia="宋体" w:hAnsi="宋体"/>
          <w:sz w:val="28"/>
          <w:szCs w:val="28"/>
        </w:rPr>
        <w:t>日 期：</w:t>
      </w:r>
    </w:p>
    <w:p w14:paraId="7F08686C" w14:textId="77777777" w:rsidR="00BC3DEF" w:rsidRPr="00BC3DEF" w:rsidRDefault="00BC3DEF" w:rsidP="00BC3DEF">
      <w:pPr>
        <w:rPr>
          <w:rFonts w:ascii="宋体" w:eastAsia="宋体" w:hAnsi="宋体"/>
          <w:sz w:val="28"/>
          <w:szCs w:val="28"/>
        </w:rPr>
      </w:pPr>
    </w:p>
    <w:p w14:paraId="379D741F" w14:textId="4E521E10" w:rsidR="000E38D0" w:rsidRPr="00BC3DEF" w:rsidRDefault="000E38D0" w:rsidP="00D40FC3">
      <w:pPr>
        <w:tabs>
          <w:tab w:val="left" w:pos="3542"/>
        </w:tabs>
        <w:rPr>
          <w:rFonts w:ascii="宋体" w:eastAsia="宋体" w:hAnsi="宋体" w:hint="eastAsia"/>
          <w:sz w:val="28"/>
          <w:szCs w:val="28"/>
        </w:rPr>
      </w:pPr>
    </w:p>
    <w:sectPr w:rsidR="000E38D0" w:rsidRPr="00BC3DEF" w:rsidSect="00BC3DEF">
      <w:headerReference w:type="default" r:id="rId6"/>
      <w:footerReference w:type="default" r:id="rId7"/>
      <w:pgSz w:w="11906" w:h="16838"/>
      <w:pgMar w:top="1440" w:right="1416" w:bottom="1418" w:left="1560" w:header="397"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C142" w14:textId="77777777" w:rsidR="00AF7070" w:rsidRDefault="00AF7070" w:rsidP="00472DAD">
      <w:r>
        <w:separator/>
      </w:r>
    </w:p>
  </w:endnote>
  <w:endnote w:type="continuationSeparator" w:id="0">
    <w:p w14:paraId="4A4E305A" w14:textId="77777777" w:rsidR="00AF7070" w:rsidRDefault="00AF7070" w:rsidP="0047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3A8A" w14:textId="77777777" w:rsidR="00BC3DEF" w:rsidRDefault="00BC3DEF" w:rsidP="00BC3DEF"/>
  <w:p w14:paraId="25FE77CE" w14:textId="77777777" w:rsidR="00BC3DEF" w:rsidRPr="00BC3DEF" w:rsidRDefault="00BC3DEF" w:rsidP="00BC3DEF">
    <w:pPr>
      <w:autoSpaceDE w:val="0"/>
      <w:autoSpaceDN w:val="0"/>
      <w:adjustRightInd w:val="0"/>
      <w:rPr>
        <w:rFonts w:ascii="宋体" w:eastAsia="宋体" w:hAnsi="宋体" w:cs="黑体"/>
        <w:color w:val="000000"/>
        <w:kern w:val="0"/>
        <w:sz w:val="18"/>
        <w:szCs w:val="18"/>
      </w:rPr>
    </w:pPr>
    <w:r w:rsidRPr="00BC3DEF">
      <w:rPr>
        <w:rFonts w:ascii="宋体" w:eastAsia="宋体" w:hAnsi="宋体" w:cs="黑体" w:hint="eastAsia"/>
        <w:color w:val="000000"/>
        <w:kern w:val="0"/>
        <w:sz w:val="18"/>
        <w:szCs w:val="18"/>
      </w:rPr>
      <w:t>公司地址：上海市浦东新区</w:t>
    </w:r>
    <w:proofErr w:type="gramStart"/>
    <w:r w:rsidRPr="00BC3DEF">
      <w:rPr>
        <w:rFonts w:ascii="宋体" w:eastAsia="宋体" w:hAnsi="宋体" w:cs="黑体" w:hint="eastAsia"/>
        <w:color w:val="000000"/>
        <w:kern w:val="0"/>
        <w:sz w:val="18"/>
        <w:szCs w:val="18"/>
      </w:rPr>
      <w:t>耀体路276号晶耀</w:t>
    </w:r>
    <w:proofErr w:type="gramEnd"/>
    <w:r w:rsidRPr="00BC3DEF">
      <w:rPr>
        <w:rFonts w:ascii="宋体" w:eastAsia="宋体" w:hAnsi="宋体" w:cs="黑体" w:hint="eastAsia"/>
        <w:color w:val="000000"/>
        <w:kern w:val="0"/>
        <w:sz w:val="18"/>
        <w:szCs w:val="18"/>
      </w:rPr>
      <w:t>商务广场3号楼9层</w:t>
    </w:r>
    <w:r w:rsidRPr="00BC3DEF">
      <w:rPr>
        <w:rFonts w:ascii="宋体" w:eastAsia="宋体" w:hAnsi="宋体" w:cs="黑体"/>
        <w:color w:val="000000"/>
        <w:kern w:val="0"/>
        <w:sz w:val="18"/>
        <w:szCs w:val="18"/>
      </w:rPr>
      <w:t xml:space="preserve">      </w:t>
    </w:r>
    <w:r w:rsidRPr="00BC3DEF">
      <w:rPr>
        <w:rFonts w:ascii="宋体" w:eastAsia="宋体" w:hAnsi="宋体" w:cs="黑体" w:hint="eastAsia"/>
        <w:color w:val="000000"/>
        <w:kern w:val="0"/>
        <w:sz w:val="18"/>
        <w:szCs w:val="18"/>
      </w:rPr>
      <w:t>邮政编码：</w:t>
    </w:r>
    <w:r w:rsidRPr="00BC3DEF">
      <w:rPr>
        <w:rFonts w:ascii="宋体" w:eastAsia="宋体" w:hAnsi="宋体" w:cs="黑体"/>
        <w:color w:val="000000"/>
        <w:kern w:val="0"/>
        <w:sz w:val="18"/>
        <w:szCs w:val="18"/>
      </w:rPr>
      <w:t>200126</w:t>
    </w:r>
  </w:p>
  <w:p w14:paraId="2E46F21A" w14:textId="6BD741EF" w:rsidR="00BC3DEF" w:rsidRPr="00BC3DEF" w:rsidRDefault="00BC3DEF" w:rsidP="00BC3DEF">
    <w:pPr>
      <w:autoSpaceDE w:val="0"/>
      <w:autoSpaceDN w:val="0"/>
      <w:adjustRightInd w:val="0"/>
      <w:rPr>
        <w:rFonts w:ascii="宋体" w:eastAsia="宋体" w:hAnsi="宋体" w:cs="黑体"/>
        <w:color w:val="000000"/>
        <w:kern w:val="0"/>
        <w:sz w:val="18"/>
        <w:szCs w:val="18"/>
      </w:rPr>
    </w:pPr>
    <w:r w:rsidRPr="00BC3DEF">
      <w:rPr>
        <w:rFonts w:ascii="宋体" w:eastAsia="宋体" w:hAnsi="宋体" w:cs="黑体" w:hint="eastAsia"/>
        <w:color w:val="000000"/>
        <w:kern w:val="0"/>
        <w:sz w:val="18"/>
        <w:szCs w:val="18"/>
      </w:rPr>
      <w:t>直销柜台电话：</w:t>
    </w:r>
    <w:r w:rsidRPr="00BC3DEF">
      <w:rPr>
        <w:rFonts w:ascii="宋体" w:eastAsia="宋体" w:hAnsi="宋体" w:cs="黑体"/>
        <w:color w:val="000000"/>
        <w:kern w:val="0"/>
        <w:sz w:val="18"/>
        <w:szCs w:val="18"/>
      </w:rPr>
      <w:t>400-700-7818</w:t>
    </w:r>
    <w:r w:rsidRPr="00BC3DEF">
      <w:rPr>
        <w:rFonts w:ascii="宋体" w:eastAsia="宋体" w:hAnsi="宋体" w:cs="黑体" w:hint="eastAsia"/>
        <w:color w:val="000000"/>
        <w:kern w:val="0"/>
        <w:sz w:val="18"/>
        <w:szCs w:val="18"/>
      </w:rPr>
      <w:t>拨2</w:t>
    </w:r>
    <w:r w:rsidRPr="00BC3DEF">
      <w:rPr>
        <w:rFonts w:ascii="宋体" w:eastAsia="宋体" w:hAnsi="宋体" w:cs="黑体"/>
        <w:color w:val="000000"/>
        <w:kern w:val="0"/>
        <w:sz w:val="18"/>
        <w:szCs w:val="18"/>
      </w:rPr>
      <w:t xml:space="preserve">                                </w:t>
    </w:r>
    <w:r w:rsidRPr="00BC3DEF">
      <w:rPr>
        <w:rFonts w:ascii="宋体" w:eastAsia="宋体" w:hAnsi="宋体" w:cs="黑体" w:hint="eastAsia"/>
        <w:color w:val="000000"/>
        <w:kern w:val="0"/>
        <w:sz w:val="18"/>
        <w:szCs w:val="18"/>
      </w:rPr>
      <w:t>直销传真：（</w:t>
    </w:r>
    <w:r w:rsidRPr="00BC3DEF">
      <w:rPr>
        <w:rFonts w:ascii="宋体" w:eastAsia="宋体" w:hAnsi="宋体" w:cs="黑体"/>
        <w:color w:val="000000"/>
        <w:kern w:val="0"/>
        <w:sz w:val="18"/>
        <w:szCs w:val="18"/>
      </w:rPr>
      <w:t>021</w:t>
    </w:r>
    <w:r w:rsidRPr="00BC3DEF">
      <w:rPr>
        <w:rFonts w:ascii="宋体" w:eastAsia="宋体" w:hAnsi="宋体" w:cs="黑体" w:hint="eastAsia"/>
        <w:color w:val="000000"/>
        <w:kern w:val="0"/>
        <w:sz w:val="18"/>
        <w:szCs w:val="18"/>
      </w:rPr>
      <w:t>）</w:t>
    </w:r>
    <w:r w:rsidRPr="00BC3DEF">
      <w:rPr>
        <w:rFonts w:ascii="宋体" w:eastAsia="宋体" w:hAnsi="宋体" w:cs="黑体"/>
        <w:color w:val="000000"/>
        <w:kern w:val="0"/>
        <w:sz w:val="18"/>
        <w:szCs w:val="18"/>
      </w:rPr>
      <w:t>38572860</w:t>
    </w:r>
  </w:p>
  <w:p w14:paraId="72C2A83C" w14:textId="77777777" w:rsidR="00BC3DEF" w:rsidRPr="00BC3DEF" w:rsidRDefault="00BC3DEF" w:rsidP="00BC3DEF">
    <w:pPr>
      <w:pStyle w:val="a5"/>
      <w:rPr>
        <w:rFonts w:ascii="宋体" w:eastAsia="宋体" w:hAnsi="宋体"/>
      </w:rPr>
    </w:pPr>
    <w:r w:rsidRPr="00BC3DEF">
      <w:rPr>
        <w:rFonts w:ascii="宋体" w:eastAsia="宋体" w:hAnsi="宋体" w:cs="黑体" w:hint="eastAsia"/>
        <w:color w:val="000000"/>
        <w:kern w:val="0"/>
      </w:rPr>
      <w:t>公司网站：</w:t>
    </w:r>
    <w:hyperlink r:id="rId1" w:history="1">
      <w:r w:rsidRPr="00BC3DEF">
        <w:rPr>
          <w:rStyle w:val="a7"/>
          <w:rFonts w:ascii="宋体" w:eastAsia="宋体" w:hAnsi="宋体" w:cs="Calibri"/>
          <w:kern w:val="0"/>
          <w:szCs w:val="21"/>
        </w:rPr>
        <w:t>www.</w:t>
      </w:r>
      <w:r w:rsidRPr="00BC3DEF">
        <w:rPr>
          <w:rStyle w:val="a7"/>
          <w:rFonts w:ascii="宋体" w:eastAsia="宋体" w:hAnsi="宋体" w:cs="Calibri"/>
          <w:kern w:val="0"/>
        </w:rPr>
        <w:t>westleadfund.com</w:t>
      </w:r>
    </w:hyperlink>
    <w:r w:rsidRPr="00BC3DEF">
      <w:rPr>
        <w:rFonts w:ascii="宋体" w:eastAsia="宋体" w:hAnsi="宋体" w:cs="Calibri"/>
        <w:color w:val="000000"/>
        <w:kern w:val="0"/>
      </w:rPr>
      <w:t xml:space="preserve">                               </w:t>
    </w:r>
    <w:r w:rsidRPr="00BC3DEF">
      <w:rPr>
        <w:rFonts w:ascii="宋体" w:eastAsia="宋体" w:hAnsi="宋体" w:cs="黑体" w:hint="eastAsia"/>
        <w:color w:val="000000"/>
        <w:kern w:val="0"/>
      </w:rPr>
      <w:t>电子邮箱：</w:t>
    </w:r>
    <w:hyperlink r:id="rId2" w:history="1">
      <w:r w:rsidRPr="00BC3DEF">
        <w:rPr>
          <w:rStyle w:val="a7"/>
          <w:rFonts w:ascii="宋体" w:eastAsia="宋体" w:hAnsi="宋体" w:cs="Calibri"/>
          <w:kern w:val="0"/>
        </w:rPr>
        <w:t>ZXGT@westleadfund.com</w:t>
      </w:r>
    </w:hyperlink>
  </w:p>
  <w:p w14:paraId="74B585A4" w14:textId="655EE9AD" w:rsidR="00472DAD" w:rsidRPr="00BC3DEF" w:rsidRDefault="00472DAD" w:rsidP="00BC3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BCE1" w14:textId="77777777" w:rsidR="00AF7070" w:rsidRDefault="00AF7070" w:rsidP="00472DAD">
      <w:r>
        <w:separator/>
      </w:r>
    </w:p>
  </w:footnote>
  <w:footnote w:type="continuationSeparator" w:id="0">
    <w:p w14:paraId="5319E5EC" w14:textId="77777777" w:rsidR="00AF7070" w:rsidRDefault="00AF7070" w:rsidP="0047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3C" w14:textId="35B9C93D" w:rsidR="00472DAD" w:rsidRDefault="00472DAD" w:rsidP="00472DAD">
    <w:r>
      <w:rPr>
        <w:rFonts w:hint="eastAsia"/>
        <w:noProof/>
      </w:rPr>
      <w:drawing>
        <wp:inline distT="0" distB="0" distL="0" distR="0" wp14:anchorId="70688224" wp14:editId="7455A3B3">
          <wp:extent cx="2239266" cy="323850"/>
          <wp:effectExtent l="0" t="0" r="889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t xml:space="preserve">                               </w:t>
    </w:r>
    <w:r>
      <w:rPr>
        <w:rFonts w:hint="eastAsia"/>
      </w:rPr>
      <w:t>202</w:t>
    </w:r>
    <w:r>
      <w:t>3</w:t>
    </w:r>
    <w:r>
      <w:rPr>
        <w:rFonts w:hint="eastAsia"/>
      </w:rPr>
      <w:t>年</w:t>
    </w:r>
    <w:r>
      <w:t>12</w:t>
    </w:r>
    <w:r>
      <w:rPr>
        <w:rFonts w:hint="eastAsia"/>
      </w:rPr>
      <w:t>月</w:t>
    </w:r>
    <w: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AD"/>
    <w:rsid w:val="000E38D0"/>
    <w:rsid w:val="00472DAD"/>
    <w:rsid w:val="005E17F9"/>
    <w:rsid w:val="00692077"/>
    <w:rsid w:val="00735BB4"/>
    <w:rsid w:val="00784C3F"/>
    <w:rsid w:val="008160F1"/>
    <w:rsid w:val="00907327"/>
    <w:rsid w:val="00A36856"/>
    <w:rsid w:val="00AF7070"/>
    <w:rsid w:val="00BC3DEF"/>
    <w:rsid w:val="00C0484E"/>
    <w:rsid w:val="00CC271F"/>
    <w:rsid w:val="00CD2E1F"/>
    <w:rsid w:val="00D40FC3"/>
    <w:rsid w:val="00E1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3402"/>
  <w15:chartTrackingRefBased/>
  <w15:docId w15:val="{DF686AE1-0290-4CC7-8FE5-91F55A8F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DAD"/>
    <w:pPr>
      <w:tabs>
        <w:tab w:val="center" w:pos="4153"/>
        <w:tab w:val="right" w:pos="8306"/>
      </w:tabs>
      <w:snapToGrid w:val="0"/>
      <w:jc w:val="center"/>
    </w:pPr>
    <w:rPr>
      <w:sz w:val="18"/>
      <w:szCs w:val="18"/>
    </w:rPr>
  </w:style>
  <w:style w:type="character" w:customStyle="1" w:styleId="a4">
    <w:name w:val="页眉 字符"/>
    <w:basedOn w:val="a0"/>
    <w:link w:val="a3"/>
    <w:uiPriority w:val="99"/>
    <w:rsid w:val="00472DAD"/>
    <w:rPr>
      <w:sz w:val="18"/>
      <w:szCs w:val="18"/>
    </w:rPr>
  </w:style>
  <w:style w:type="paragraph" w:styleId="a5">
    <w:name w:val="footer"/>
    <w:basedOn w:val="a"/>
    <w:link w:val="a6"/>
    <w:uiPriority w:val="99"/>
    <w:unhideWhenUsed/>
    <w:rsid w:val="00472DAD"/>
    <w:pPr>
      <w:tabs>
        <w:tab w:val="center" w:pos="4153"/>
        <w:tab w:val="right" w:pos="8306"/>
      </w:tabs>
      <w:snapToGrid w:val="0"/>
      <w:jc w:val="left"/>
    </w:pPr>
    <w:rPr>
      <w:sz w:val="18"/>
      <w:szCs w:val="18"/>
    </w:rPr>
  </w:style>
  <w:style w:type="character" w:customStyle="1" w:styleId="a6">
    <w:name w:val="页脚 字符"/>
    <w:basedOn w:val="a0"/>
    <w:link w:val="a5"/>
    <w:uiPriority w:val="99"/>
    <w:rsid w:val="00472DAD"/>
    <w:rPr>
      <w:sz w:val="18"/>
      <w:szCs w:val="18"/>
    </w:rPr>
  </w:style>
  <w:style w:type="character" w:customStyle="1" w:styleId="1">
    <w:name w:val="页脚 字符1"/>
    <w:rsid w:val="00472DAD"/>
    <w:rPr>
      <w:kern w:val="2"/>
      <w:sz w:val="18"/>
      <w:szCs w:val="18"/>
    </w:rPr>
  </w:style>
  <w:style w:type="character" w:styleId="a7">
    <w:name w:val="Hyperlink"/>
    <w:rsid w:val="00472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ZXGT@westleadfund.com" TargetMode="External"/><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朱鑫</dc:creator>
  <cp:keywords/>
  <dc:description/>
  <cp:lastModifiedBy>朱鑫</cp:lastModifiedBy>
  <cp:revision>12</cp:revision>
  <dcterms:created xsi:type="dcterms:W3CDTF">2023-12-22T00:22:00Z</dcterms:created>
  <dcterms:modified xsi:type="dcterms:W3CDTF">2023-12-24T15:28:00Z</dcterms:modified>
</cp:coreProperties>
</file>